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8FC" w:rsidRPr="00F1139D" w:rsidRDefault="00623F21" w:rsidP="005278FC">
      <w:pPr>
        <w:spacing w:after="0"/>
        <w:rPr>
          <w:rFonts w:ascii="Calibri" w:hAnsi="Calibri"/>
          <w:sz w:val="22"/>
        </w:rPr>
      </w:pPr>
      <w:r>
        <w:rPr>
          <w:rFonts w:ascii="Calibri" w:hAnsi="Calibri"/>
          <w:b/>
          <w:sz w:val="22"/>
        </w:rPr>
        <w:t>Informationsschreiben</w:t>
      </w:r>
    </w:p>
    <w:p w:rsidR="005278FC" w:rsidRPr="00F1139D" w:rsidRDefault="005278FC" w:rsidP="005278FC">
      <w:pPr>
        <w:spacing w:after="0"/>
        <w:rPr>
          <w:rFonts w:ascii="Calibri" w:hAnsi="Calibri"/>
          <w:i/>
          <w:sz w:val="22"/>
        </w:rPr>
      </w:pPr>
    </w:p>
    <w:p w:rsidR="005278FC" w:rsidRPr="00F1139D" w:rsidRDefault="005278FC" w:rsidP="005278FC">
      <w:pPr>
        <w:spacing w:after="0"/>
        <w:rPr>
          <w:rFonts w:ascii="Calibri" w:hAnsi="Calibri"/>
          <w:i/>
          <w:sz w:val="22"/>
        </w:rPr>
      </w:pPr>
      <w:r w:rsidRPr="00F1139D">
        <w:rPr>
          <w:rFonts w:ascii="Calibri" w:hAnsi="Calibri"/>
          <w:i/>
          <w:sz w:val="22"/>
        </w:rPr>
        <w:t>Hintergrund</w:t>
      </w:r>
    </w:p>
    <w:p w:rsidR="00F1139D" w:rsidRPr="00F1139D" w:rsidRDefault="0041219C" w:rsidP="00F1139D">
      <w:pPr>
        <w:spacing w:after="0"/>
        <w:jc w:val="both"/>
        <w:rPr>
          <w:rFonts w:ascii="Calibri" w:hAnsi="Calibri"/>
          <w:sz w:val="22"/>
        </w:rPr>
      </w:pPr>
      <w:r>
        <w:rPr>
          <w:rFonts w:ascii="Calibri" w:hAnsi="Calibri"/>
          <w:sz w:val="22"/>
        </w:rPr>
        <w:t>Der digitale Wandel prägt den Alltag unserer Gesellschaft. Aus der Berufswelt sind digitale Werkzeuge und Medien</w:t>
      </w:r>
      <w:r w:rsidR="005278FC" w:rsidRPr="00F1139D">
        <w:rPr>
          <w:rFonts w:ascii="Calibri" w:hAnsi="Calibri"/>
          <w:sz w:val="22"/>
        </w:rPr>
        <w:t xml:space="preserve"> längst nicht mehr wegzudenken. </w:t>
      </w:r>
      <w:r w:rsidR="00F1139D" w:rsidRPr="00F1139D">
        <w:rPr>
          <w:rFonts w:ascii="Calibri" w:hAnsi="Calibri"/>
          <w:sz w:val="22"/>
        </w:rPr>
        <w:t>Bereits die Schule sollte junge Menschen auf eine Arbeitswelt vorbereiten, die sich aktuell und in Zukunft durch die Digitalisierung stark verändern wird</w:t>
      </w:r>
      <w:r>
        <w:rPr>
          <w:rFonts w:ascii="Calibri" w:hAnsi="Calibri"/>
          <w:sz w:val="22"/>
        </w:rPr>
        <w:t>. Dadurch stellen wir als Schule sicher, allen Schülerinnen und Schülern e</w:t>
      </w:r>
      <w:r w:rsidR="00F1139D" w:rsidRPr="00F1139D">
        <w:rPr>
          <w:rFonts w:ascii="Calibri" w:hAnsi="Calibri"/>
          <w:sz w:val="22"/>
        </w:rPr>
        <w:t>in</w:t>
      </w:r>
      <w:r w:rsidR="005278FC" w:rsidRPr="00F1139D">
        <w:rPr>
          <w:rFonts w:ascii="Calibri" w:hAnsi="Calibri"/>
          <w:sz w:val="22"/>
        </w:rPr>
        <w:t xml:space="preserve"> selbstbestimmte</w:t>
      </w:r>
      <w:r w:rsidR="00F1139D" w:rsidRPr="00F1139D">
        <w:rPr>
          <w:rFonts w:ascii="Calibri" w:hAnsi="Calibri"/>
          <w:sz w:val="22"/>
        </w:rPr>
        <w:t>s</w:t>
      </w:r>
      <w:r w:rsidR="005278FC" w:rsidRPr="00F1139D">
        <w:rPr>
          <w:rFonts w:ascii="Calibri" w:hAnsi="Calibri"/>
          <w:sz w:val="22"/>
        </w:rPr>
        <w:t xml:space="preserve"> Leben in der digitalen Welt zu ermöglichen.</w:t>
      </w:r>
      <w:r w:rsidR="00F1139D" w:rsidRPr="00F1139D">
        <w:rPr>
          <w:rFonts w:ascii="Calibri" w:hAnsi="Calibri"/>
          <w:sz w:val="22"/>
        </w:rPr>
        <w:t xml:space="preserve"> </w:t>
      </w:r>
    </w:p>
    <w:p w:rsidR="005278FC" w:rsidRPr="00F1139D" w:rsidRDefault="005278FC" w:rsidP="005278FC">
      <w:pPr>
        <w:spacing w:after="0"/>
        <w:rPr>
          <w:rFonts w:ascii="Calibri" w:hAnsi="Calibri"/>
          <w:sz w:val="22"/>
        </w:rPr>
      </w:pPr>
    </w:p>
    <w:p w:rsidR="005278FC" w:rsidRPr="00F1139D" w:rsidRDefault="005278FC" w:rsidP="005278FC">
      <w:pPr>
        <w:spacing w:after="0"/>
        <w:rPr>
          <w:rFonts w:ascii="Calibri" w:hAnsi="Calibri"/>
          <w:i/>
          <w:sz w:val="22"/>
        </w:rPr>
      </w:pPr>
      <w:r w:rsidRPr="00F1139D">
        <w:rPr>
          <w:rFonts w:ascii="Calibri" w:hAnsi="Calibri"/>
          <w:i/>
          <w:sz w:val="22"/>
        </w:rPr>
        <w:t>Das Projekt HPI Schul-Cloud</w:t>
      </w:r>
    </w:p>
    <w:p w:rsidR="005278FC" w:rsidRDefault="005278FC" w:rsidP="005278FC">
      <w:pPr>
        <w:autoSpaceDE w:val="0"/>
        <w:autoSpaceDN w:val="0"/>
        <w:adjustRightInd w:val="0"/>
        <w:spacing w:after="0" w:line="240" w:lineRule="auto"/>
        <w:jc w:val="both"/>
        <w:rPr>
          <w:rFonts w:ascii="Calibri" w:hAnsi="Calibri"/>
          <w:sz w:val="22"/>
        </w:rPr>
      </w:pPr>
      <w:r w:rsidRPr="00F1139D">
        <w:rPr>
          <w:rFonts w:asciiTheme="minorHAnsi" w:hAnsiTheme="minorHAnsi" w:cstheme="minorHAnsi"/>
          <w:sz w:val="22"/>
        </w:rPr>
        <w:t>Das Hasso-Plattner-Institut (HPI) und das nationale Excellence-Schulnetzwerk MINT-EC entwickeln gemeinsam die HPI Schul-Cloud. Das bundesweite Projekt wird vom Bundesministerium für Bildung und Forschung (BMBF) bis Juli 2021 gefördert. Während dieser Pilotphase test</w:t>
      </w:r>
      <w:r w:rsidR="00F1139D" w:rsidRPr="00F1139D">
        <w:rPr>
          <w:rFonts w:asciiTheme="minorHAnsi" w:hAnsiTheme="minorHAnsi" w:cstheme="minorHAnsi"/>
          <w:sz w:val="22"/>
        </w:rPr>
        <w:t>en</w:t>
      </w:r>
      <w:r w:rsidRPr="00F1139D">
        <w:rPr>
          <w:rFonts w:asciiTheme="minorHAnsi" w:hAnsiTheme="minorHAnsi" w:cstheme="minorHAnsi"/>
          <w:sz w:val="22"/>
        </w:rPr>
        <w:t xml:space="preserve"> Schulen aus dem MINT-EC-Schulnetzwerk die digitale Lehr- und Lernplattform im Unterricht auf ihre Praxistauglichkeit. </w:t>
      </w:r>
      <w:r w:rsidR="0041219C">
        <w:rPr>
          <w:rFonts w:ascii="Calibri" w:hAnsi="Calibri"/>
          <w:sz w:val="22"/>
        </w:rPr>
        <w:t>Als MINT-EC-Schule können wir die HPI Schul-Cloud, und dadurch den digitalen Wandel an Schulen, mitgestalten.</w:t>
      </w:r>
    </w:p>
    <w:p w:rsidR="0041219C" w:rsidRDefault="0041219C" w:rsidP="005278FC">
      <w:pPr>
        <w:autoSpaceDE w:val="0"/>
        <w:autoSpaceDN w:val="0"/>
        <w:adjustRightInd w:val="0"/>
        <w:spacing w:after="0" w:line="240" w:lineRule="auto"/>
        <w:jc w:val="both"/>
        <w:rPr>
          <w:rFonts w:asciiTheme="minorHAnsi" w:hAnsiTheme="minorHAnsi" w:cstheme="minorHAnsi"/>
          <w:sz w:val="22"/>
        </w:rPr>
      </w:pPr>
    </w:p>
    <w:p w:rsidR="005278FC" w:rsidRPr="0041219C" w:rsidRDefault="0041219C" w:rsidP="005278FC">
      <w:pPr>
        <w:autoSpaceDE w:val="0"/>
        <w:autoSpaceDN w:val="0"/>
        <w:adjustRightInd w:val="0"/>
        <w:spacing w:after="0" w:line="240" w:lineRule="auto"/>
        <w:jc w:val="both"/>
        <w:rPr>
          <w:rFonts w:asciiTheme="minorHAnsi" w:eastAsiaTheme="minorHAnsi" w:hAnsiTheme="minorHAnsi" w:cstheme="minorHAnsi"/>
          <w:i/>
          <w:sz w:val="22"/>
          <w:lang w:bidi="he-IL"/>
        </w:rPr>
      </w:pPr>
      <w:r>
        <w:rPr>
          <w:rFonts w:asciiTheme="minorHAnsi" w:hAnsiTheme="minorHAnsi" w:cstheme="minorHAnsi"/>
          <w:i/>
          <w:sz w:val="22"/>
        </w:rPr>
        <w:t>Für Schülerinnen und Schüler</w:t>
      </w:r>
    </w:p>
    <w:p w:rsidR="005278FC" w:rsidRDefault="005278FC" w:rsidP="005278FC">
      <w:pPr>
        <w:autoSpaceDE w:val="0"/>
        <w:autoSpaceDN w:val="0"/>
        <w:adjustRightInd w:val="0"/>
        <w:spacing w:after="0" w:line="240" w:lineRule="auto"/>
        <w:jc w:val="both"/>
        <w:rPr>
          <w:rFonts w:asciiTheme="minorHAnsi" w:eastAsiaTheme="minorHAnsi" w:hAnsiTheme="minorHAnsi" w:cstheme="minorHAnsi"/>
          <w:sz w:val="22"/>
          <w:lang w:bidi="he-IL"/>
        </w:rPr>
      </w:pPr>
      <w:r w:rsidRPr="00F1139D">
        <w:rPr>
          <w:rFonts w:asciiTheme="minorHAnsi" w:eastAsiaTheme="minorHAnsi" w:hAnsiTheme="minorHAnsi" w:cstheme="minorHAnsi"/>
          <w:sz w:val="22"/>
          <w:lang w:bidi="he-IL"/>
        </w:rPr>
        <w:t>Die HPI Schul-Cloud ist eine</w:t>
      </w:r>
      <w:r w:rsidR="0041219C">
        <w:rPr>
          <w:rFonts w:asciiTheme="minorHAnsi" w:eastAsiaTheme="minorHAnsi" w:hAnsiTheme="minorHAnsi" w:cstheme="minorHAnsi"/>
          <w:sz w:val="22"/>
          <w:lang w:bidi="he-IL"/>
        </w:rPr>
        <w:t xml:space="preserve"> internetbasierte</w:t>
      </w:r>
      <w:r w:rsidRPr="00F1139D">
        <w:rPr>
          <w:rFonts w:asciiTheme="minorHAnsi" w:eastAsiaTheme="minorHAnsi" w:hAnsiTheme="minorHAnsi" w:cstheme="minorHAnsi"/>
          <w:sz w:val="22"/>
          <w:lang w:bidi="he-IL"/>
        </w:rPr>
        <w:t xml:space="preserve"> Lernumgebung, in der die Daten </w:t>
      </w:r>
      <w:r w:rsidR="00F1139D" w:rsidRPr="00F1139D">
        <w:rPr>
          <w:rFonts w:asciiTheme="minorHAnsi" w:eastAsiaTheme="minorHAnsi" w:hAnsiTheme="minorHAnsi" w:cstheme="minorHAnsi"/>
          <w:sz w:val="22"/>
          <w:lang w:bidi="he-IL"/>
        </w:rPr>
        <w:t>der Schülerinnen</w:t>
      </w:r>
      <w:r w:rsidRPr="00F1139D">
        <w:rPr>
          <w:rFonts w:asciiTheme="minorHAnsi" w:eastAsiaTheme="minorHAnsi" w:hAnsiTheme="minorHAnsi" w:cstheme="minorHAnsi"/>
          <w:sz w:val="22"/>
          <w:lang w:bidi="he-IL"/>
        </w:rPr>
        <w:t xml:space="preserve"> </w:t>
      </w:r>
      <w:r w:rsidR="00F1139D" w:rsidRPr="00F1139D">
        <w:rPr>
          <w:rFonts w:asciiTheme="minorHAnsi" w:eastAsiaTheme="minorHAnsi" w:hAnsiTheme="minorHAnsi" w:cstheme="minorHAnsi"/>
          <w:sz w:val="22"/>
          <w:lang w:bidi="he-IL"/>
        </w:rPr>
        <w:t>und Schü</w:t>
      </w:r>
      <w:r w:rsidR="00F1139D">
        <w:rPr>
          <w:rFonts w:asciiTheme="minorHAnsi" w:eastAsiaTheme="minorHAnsi" w:hAnsiTheme="minorHAnsi" w:cstheme="minorHAnsi"/>
          <w:sz w:val="22"/>
          <w:lang w:bidi="he-IL"/>
        </w:rPr>
        <w:t>l</w:t>
      </w:r>
      <w:r w:rsidR="00F1139D" w:rsidRPr="00F1139D">
        <w:rPr>
          <w:rFonts w:asciiTheme="minorHAnsi" w:eastAsiaTheme="minorHAnsi" w:hAnsiTheme="minorHAnsi" w:cstheme="minorHAnsi"/>
          <w:sz w:val="22"/>
          <w:lang w:bidi="he-IL"/>
        </w:rPr>
        <w:t xml:space="preserve">er </w:t>
      </w:r>
      <w:r w:rsidRPr="00F1139D">
        <w:rPr>
          <w:rFonts w:asciiTheme="minorHAnsi" w:eastAsiaTheme="minorHAnsi" w:hAnsiTheme="minorHAnsi" w:cstheme="minorHAnsi"/>
          <w:sz w:val="22"/>
          <w:lang w:bidi="he-IL"/>
        </w:rPr>
        <w:t xml:space="preserve">sicher sind. Sie ermöglicht eine digitale Zusammenarbeit und interaktives Lernen über Kurs- und Schulgrenzen hinaus. </w:t>
      </w:r>
      <w:r w:rsidR="0041219C">
        <w:rPr>
          <w:rFonts w:asciiTheme="minorHAnsi" w:eastAsiaTheme="minorHAnsi" w:hAnsiTheme="minorHAnsi" w:cstheme="minorHAnsi"/>
          <w:sz w:val="22"/>
          <w:lang w:bidi="he-IL"/>
        </w:rPr>
        <w:t>Durch die HPI Schul-Cloud</w:t>
      </w:r>
      <w:r w:rsidRPr="00F1139D">
        <w:rPr>
          <w:rFonts w:asciiTheme="minorHAnsi" w:eastAsiaTheme="minorHAnsi" w:hAnsiTheme="minorHAnsi" w:cstheme="minorHAnsi"/>
          <w:sz w:val="22"/>
          <w:lang w:bidi="he-IL"/>
        </w:rPr>
        <w:t xml:space="preserve"> erhalten alle Schülerinnen und Schüler einen niederschwelligen Zugang zu Lehr- und Lernmaterialien. </w:t>
      </w:r>
    </w:p>
    <w:p w:rsidR="00F1139D" w:rsidRDefault="00F1139D" w:rsidP="005278FC">
      <w:pPr>
        <w:autoSpaceDE w:val="0"/>
        <w:autoSpaceDN w:val="0"/>
        <w:adjustRightInd w:val="0"/>
        <w:spacing w:after="0" w:line="240" w:lineRule="auto"/>
        <w:jc w:val="both"/>
        <w:rPr>
          <w:rFonts w:ascii="Calibri" w:hAnsi="Calibri"/>
          <w:sz w:val="22"/>
        </w:rPr>
      </w:pPr>
    </w:p>
    <w:p w:rsidR="00F1139D" w:rsidRDefault="00F1139D" w:rsidP="00F1139D">
      <w:pPr>
        <w:autoSpaceDE w:val="0"/>
        <w:autoSpaceDN w:val="0"/>
        <w:adjustRightInd w:val="0"/>
        <w:spacing w:after="0" w:line="240" w:lineRule="auto"/>
        <w:jc w:val="both"/>
        <w:rPr>
          <w:rFonts w:ascii="Calibri" w:hAnsi="Calibri"/>
          <w:sz w:val="22"/>
        </w:rPr>
      </w:pPr>
      <w:r w:rsidRPr="00542C30">
        <w:rPr>
          <w:rFonts w:ascii="Calibri" w:hAnsi="Calibri"/>
          <w:sz w:val="22"/>
        </w:rPr>
        <w:t>Digitale Lernumgebungen helfen den Schülerinnen</w:t>
      </w:r>
      <w:r>
        <w:rPr>
          <w:rFonts w:ascii="Calibri" w:hAnsi="Calibri"/>
          <w:sz w:val="22"/>
        </w:rPr>
        <w:t xml:space="preserve"> und Schülern</w:t>
      </w:r>
      <w:r w:rsidRPr="00542C30">
        <w:rPr>
          <w:rFonts w:ascii="Calibri" w:hAnsi="Calibri"/>
          <w:sz w:val="22"/>
        </w:rPr>
        <w:t xml:space="preserve">, sich im Team zu organisieren, gemeinsam Lösungen zu entwickeln und </w:t>
      </w:r>
      <w:r>
        <w:rPr>
          <w:rFonts w:ascii="Calibri" w:hAnsi="Calibri"/>
          <w:sz w:val="22"/>
        </w:rPr>
        <w:t xml:space="preserve">sich </w:t>
      </w:r>
      <w:r w:rsidRPr="00542C30">
        <w:rPr>
          <w:rFonts w:ascii="Calibri" w:hAnsi="Calibri"/>
          <w:sz w:val="22"/>
        </w:rPr>
        <w:t>selbstständig Hilfe</w:t>
      </w:r>
      <w:r>
        <w:rPr>
          <w:rFonts w:ascii="Calibri" w:hAnsi="Calibri"/>
          <w:sz w:val="22"/>
        </w:rPr>
        <w:t xml:space="preserve"> zu suchen.</w:t>
      </w:r>
      <w:r w:rsidRPr="00542C30">
        <w:rPr>
          <w:rFonts w:ascii="Calibri" w:hAnsi="Calibri"/>
          <w:sz w:val="22"/>
        </w:rPr>
        <w:t xml:space="preserve"> Sie vereinfachen die Organisation und Kommunikation von Arbeitsprozessen. </w:t>
      </w:r>
      <w:r>
        <w:rPr>
          <w:rFonts w:ascii="Calibri" w:hAnsi="Calibri"/>
          <w:sz w:val="22"/>
        </w:rPr>
        <w:t>Schülerinnen und Schüler</w:t>
      </w:r>
      <w:r w:rsidRPr="00542C30">
        <w:rPr>
          <w:rFonts w:ascii="Calibri" w:hAnsi="Calibri"/>
          <w:sz w:val="22"/>
        </w:rPr>
        <w:t xml:space="preserve"> </w:t>
      </w:r>
      <w:r>
        <w:rPr>
          <w:rFonts w:ascii="Calibri" w:hAnsi="Calibri"/>
          <w:sz w:val="22"/>
        </w:rPr>
        <w:t xml:space="preserve">können auf diese Weise Verantwortung übernehmen und selbstständig das individuelle Lernen gestalten. Genau hier möchte die HPI Schul-Cloud unterstützen. </w:t>
      </w:r>
    </w:p>
    <w:p w:rsidR="00F1139D" w:rsidRDefault="00F1139D" w:rsidP="00F1139D">
      <w:pPr>
        <w:autoSpaceDE w:val="0"/>
        <w:autoSpaceDN w:val="0"/>
        <w:adjustRightInd w:val="0"/>
        <w:spacing w:after="0" w:line="240" w:lineRule="auto"/>
        <w:jc w:val="both"/>
        <w:rPr>
          <w:rFonts w:ascii="Calibri" w:hAnsi="Calibri"/>
          <w:sz w:val="22"/>
        </w:rPr>
      </w:pPr>
    </w:p>
    <w:p w:rsidR="005278FC" w:rsidRDefault="0041219C" w:rsidP="005278FC">
      <w:pPr>
        <w:spacing w:after="0"/>
        <w:rPr>
          <w:rFonts w:ascii="Calibri" w:hAnsi="Calibri"/>
          <w:sz w:val="22"/>
        </w:rPr>
      </w:pPr>
      <w:r w:rsidRPr="0041219C">
        <w:rPr>
          <w:rFonts w:ascii="Calibri" w:hAnsi="Calibri"/>
          <w:i/>
          <w:sz w:val="22"/>
        </w:rPr>
        <w:t>Für Lehrkräfte</w:t>
      </w:r>
    </w:p>
    <w:p w:rsidR="00343DCE" w:rsidRDefault="00343DCE" w:rsidP="00343DCE">
      <w:pPr>
        <w:rPr>
          <w:rFonts w:asciiTheme="minorHAnsi" w:hAnsiTheme="minorHAnsi" w:cstheme="minorHAnsi"/>
          <w:sz w:val="22"/>
        </w:rPr>
      </w:pPr>
      <w:r w:rsidRPr="00343DCE">
        <w:rPr>
          <w:rFonts w:asciiTheme="minorHAnsi" w:hAnsiTheme="minorHAnsi" w:cstheme="minorHAnsi"/>
          <w:sz w:val="22"/>
        </w:rPr>
        <w:t>Die HPI Schul-Cloud unterstützt Lehrkräfte bei der Unterrichtsdurchführung und -vorbereitung</w:t>
      </w:r>
      <w:r w:rsidR="00623F21">
        <w:rPr>
          <w:rFonts w:asciiTheme="minorHAnsi" w:hAnsiTheme="minorHAnsi" w:cstheme="minorHAnsi"/>
          <w:sz w:val="22"/>
        </w:rPr>
        <w:t xml:space="preserve"> und </w:t>
      </w:r>
      <w:r w:rsidRPr="00343DCE">
        <w:rPr>
          <w:rFonts w:asciiTheme="minorHAnsi" w:hAnsiTheme="minorHAnsi" w:cstheme="minorHAnsi"/>
          <w:sz w:val="22"/>
        </w:rPr>
        <w:t>ermöglicht das Teilen von Unterrichtskonzepten im Kollegium und darüber hinaus</w:t>
      </w:r>
      <w:r w:rsidR="002F2E5C">
        <w:rPr>
          <w:rFonts w:asciiTheme="minorHAnsi" w:hAnsiTheme="minorHAnsi" w:cstheme="minorHAnsi"/>
          <w:sz w:val="22"/>
        </w:rPr>
        <w:t xml:space="preserve">. </w:t>
      </w:r>
      <w:r w:rsidR="00623F21">
        <w:rPr>
          <w:rFonts w:asciiTheme="minorHAnsi" w:hAnsiTheme="minorHAnsi" w:cstheme="minorHAnsi"/>
          <w:sz w:val="22"/>
        </w:rPr>
        <w:t>Sämtliche Infrastruktur- und Wartungsarbeiten besorgt das HPI. Für die Schulen bedeutet dies: keine Server, die gepflegt werden müssen, und kein aufwendiger, zusätzlicher IT-Support. Benötigt werden lediglich Internet und internetfähige Endgeräte</w:t>
      </w:r>
      <w:r w:rsidR="00BB56FC">
        <w:rPr>
          <w:rFonts w:asciiTheme="minorHAnsi" w:hAnsiTheme="minorHAnsi" w:cstheme="minorHAnsi"/>
          <w:sz w:val="22"/>
        </w:rPr>
        <w:t>.</w:t>
      </w:r>
      <w:bookmarkStart w:id="0" w:name="_GoBack"/>
      <w:bookmarkEnd w:id="0"/>
    </w:p>
    <w:p w:rsidR="005278FC" w:rsidRPr="00F1139D" w:rsidRDefault="005278FC" w:rsidP="005278FC">
      <w:pPr>
        <w:spacing w:after="0"/>
        <w:rPr>
          <w:rFonts w:ascii="Calibri" w:hAnsi="Calibri"/>
          <w:sz w:val="22"/>
        </w:rPr>
      </w:pPr>
      <w:r w:rsidRPr="00F1139D">
        <w:rPr>
          <w:rFonts w:ascii="Calibri" w:hAnsi="Calibri"/>
          <w:sz w:val="22"/>
        </w:rPr>
        <w:t xml:space="preserve">Das Projekt HPI Schul-Cloud stellt für die Pilotschulen eine einzigartige Chance dar, die Digitalisierung selbst und aktiv zu gestalten. </w:t>
      </w:r>
      <w:r w:rsidR="006C0283">
        <w:rPr>
          <w:rFonts w:ascii="Calibri" w:hAnsi="Calibri"/>
          <w:sz w:val="22"/>
        </w:rPr>
        <w:t>Denn d</w:t>
      </w:r>
      <w:r w:rsidRPr="00F1139D">
        <w:rPr>
          <w:rFonts w:ascii="Calibri" w:hAnsi="Calibri"/>
          <w:sz w:val="22"/>
        </w:rPr>
        <w:t>ie HPI Schul-Cloud wächst von unten</w:t>
      </w:r>
      <w:r w:rsidR="00623F21">
        <w:rPr>
          <w:rFonts w:ascii="Calibri" w:hAnsi="Calibri"/>
          <w:sz w:val="22"/>
        </w:rPr>
        <w:t xml:space="preserve"> –</w:t>
      </w:r>
      <w:r w:rsidRPr="00F1139D">
        <w:rPr>
          <w:rFonts w:ascii="Calibri" w:hAnsi="Calibri"/>
          <w:sz w:val="22"/>
        </w:rPr>
        <w:t xml:space="preserve"> durch</w:t>
      </w:r>
      <w:r w:rsidR="00623F21">
        <w:rPr>
          <w:rFonts w:ascii="Calibri" w:hAnsi="Calibri"/>
          <w:sz w:val="22"/>
        </w:rPr>
        <w:t xml:space="preserve"> </w:t>
      </w:r>
      <w:r w:rsidRPr="00F1139D">
        <w:rPr>
          <w:rFonts w:ascii="Calibri" w:hAnsi="Calibri"/>
          <w:sz w:val="22"/>
        </w:rPr>
        <w:t>unsere Ideen, durch unsere Rückmeldungen, aber auch durch Schwierigkeiten und Rückschläge, die bei einer solchen Erprobung und dynamischen Entwicklung nicht vermeidbar sind. Damit können die Schulen ihre digitale Zukunft selbst in die Hand nehmen.</w:t>
      </w:r>
    </w:p>
    <w:p w:rsidR="005278FC" w:rsidRPr="00F1139D" w:rsidRDefault="005278FC" w:rsidP="005278FC">
      <w:pPr>
        <w:spacing w:after="0"/>
        <w:rPr>
          <w:rFonts w:ascii="Calibri" w:hAnsi="Calibri"/>
          <w:sz w:val="22"/>
        </w:rPr>
      </w:pPr>
    </w:p>
    <w:p w:rsidR="00623F21" w:rsidRPr="00542C30" w:rsidRDefault="00623F21" w:rsidP="00623F21">
      <w:pPr>
        <w:spacing w:after="0"/>
        <w:jc w:val="both"/>
        <w:rPr>
          <w:rFonts w:ascii="Calibri" w:hAnsi="Calibri"/>
          <w:sz w:val="22"/>
        </w:rPr>
      </w:pPr>
      <w:r w:rsidRPr="00542C30">
        <w:rPr>
          <w:rFonts w:ascii="Calibri" w:hAnsi="Calibri"/>
          <w:sz w:val="22"/>
        </w:rPr>
        <w:t xml:space="preserve">Ich freue mich, dass </w:t>
      </w:r>
      <w:r>
        <w:rPr>
          <w:rFonts w:ascii="Calibri" w:hAnsi="Calibri"/>
          <w:sz w:val="22"/>
        </w:rPr>
        <w:t xml:space="preserve">wir </w:t>
      </w:r>
      <w:r w:rsidRPr="00542C30">
        <w:rPr>
          <w:rFonts w:ascii="Calibri" w:hAnsi="Calibri"/>
          <w:sz w:val="22"/>
        </w:rPr>
        <w:t xml:space="preserve">bei diesem spannenden Projekt dabei sind, und dass wir </w:t>
      </w:r>
      <w:r>
        <w:rPr>
          <w:rFonts w:ascii="Calibri" w:hAnsi="Calibri"/>
          <w:sz w:val="22"/>
        </w:rPr>
        <w:t xml:space="preserve">gemeinsam mit den Schülerinnen und Schülern </w:t>
      </w:r>
      <w:r w:rsidRPr="00542C30">
        <w:rPr>
          <w:rFonts w:ascii="Calibri" w:hAnsi="Calibri"/>
          <w:sz w:val="22"/>
        </w:rPr>
        <w:t>einen Teil der Lernkultur der Zukunft mitgestalten können.</w:t>
      </w:r>
    </w:p>
    <w:p w:rsidR="005278FC" w:rsidRPr="00F1139D" w:rsidRDefault="005278FC" w:rsidP="005278FC">
      <w:pPr>
        <w:spacing w:after="0"/>
        <w:rPr>
          <w:rFonts w:ascii="Calibri" w:hAnsi="Calibri"/>
          <w:sz w:val="22"/>
        </w:rPr>
      </w:pPr>
    </w:p>
    <w:p w:rsidR="005278FC" w:rsidRPr="00F1139D" w:rsidRDefault="005278FC" w:rsidP="005278FC">
      <w:pPr>
        <w:spacing w:after="0"/>
        <w:rPr>
          <w:rFonts w:ascii="Calibri" w:hAnsi="Calibri"/>
          <w:sz w:val="22"/>
        </w:rPr>
      </w:pPr>
      <w:r w:rsidRPr="00F1139D">
        <w:rPr>
          <w:rFonts w:ascii="Calibri" w:hAnsi="Calibri"/>
          <w:sz w:val="22"/>
        </w:rPr>
        <w:t>Datum, Unterschrift der Schulleitung</w:t>
      </w:r>
    </w:p>
    <w:p w:rsidR="00120F6D" w:rsidRPr="00F1139D" w:rsidRDefault="005278FC" w:rsidP="005278FC">
      <w:pPr>
        <w:rPr>
          <w:sz w:val="22"/>
        </w:rPr>
      </w:pPr>
      <w:r w:rsidRPr="00F1139D">
        <w:rPr>
          <w:rFonts w:ascii="Calibri" w:hAnsi="Calibri"/>
          <w:sz w:val="22"/>
        </w:rPr>
        <w:t>_____________________________</w:t>
      </w:r>
    </w:p>
    <w:sectPr w:rsidR="00120F6D" w:rsidRPr="00F113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fficinaSanITCBoo">
    <w:altName w:val="Franklin Gothic Medium Cond"/>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FC"/>
    <w:rsid w:val="00120F6D"/>
    <w:rsid w:val="002F2E5C"/>
    <w:rsid w:val="00343DCE"/>
    <w:rsid w:val="0041219C"/>
    <w:rsid w:val="005278FC"/>
    <w:rsid w:val="00623F21"/>
    <w:rsid w:val="006C0283"/>
    <w:rsid w:val="00BB56FC"/>
    <w:rsid w:val="00F113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9FE7"/>
  <w15:chartTrackingRefBased/>
  <w15:docId w15:val="{4793278A-B4C4-486D-BF36-4E05BE88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78FC"/>
    <w:rPr>
      <w:rFonts w:ascii="OfficinaSanITCBoo" w:eastAsia="Calibri" w:hAnsi="OfficinaSanITCBoo"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Plötz</dc:creator>
  <cp:keywords/>
  <dc:description/>
  <cp:lastModifiedBy>Sophie Plötz</cp:lastModifiedBy>
  <cp:revision>3</cp:revision>
  <dcterms:created xsi:type="dcterms:W3CDTF">2019-07-12T10:45:00Z</dcterms:created>
  <dcterms:modified xsi:type="dcterms:W3CDTF">2019-07-15T07:22:00Z</dcterms:modified>
</cp:coreProperties>
</file>